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C309" w14:textId="77777777" w:rsidR="00381E82" w:rsidRDefault="00381E82" w:rsidP="00381E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bookmarkStart w:id="0" w:name="_GoBack"/>
      <w:bookmarkEnd w:id="0"/>
      <w:r w:rsidRPr="00381E82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 xml:space="preserve">In </w:t>
      </w:r>
      <w:r w:rsidRPr="00381E82">
        <w:rPr>
          <w:rFonts w:ascii="Times" w:eastAsia="Times New Roman" w:hAnsi="Times" w:cs="Times New Roman"/>
          <w:b/>
          <w:bCs/>
          <w:i/>
          <w:sz w:val="27"/>
          <w:szCs w:val="27"/>
          <w:lang w:eastAsia="en-US"/>
        </w:rPr>
        <w:t>The Image of the Journalist in Silent Film, 1890 to 1929, Part One: 1890 to 1919</w:t>
      </w:r>
      <w:r w:rsidRPr="00381E82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 xml:space="preserve">, a total of 1,937 films, with each character and event identified and all of the table information encoded, were annotated and put into </w:t>
      </w:r>
      <w:r w:rsidR="00D84349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eleven</w:t>
      </w:r>
      <w:r w:rsidRPr="00381E82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 xml:space="preserve"> appendices – Appendix 1, 1890-1909; Appendix 2, 1910; Appendix 3, 1911; Appendix 4,1912; Appendix 5, 1913; Appendix 6, 1914; Appendix 7, 1915; Appendix 8, 1916; Appendix 9, 1917; Appendix 10, 1918; Appendix 11, 1919.  Many of the films include jpegs of original reviews, advertisements and photographs showing journalists in action.</w:t>
      </w:r>
    </w:p>
    <w:p w14:paraId="6BFF0FBA" w14:textId="77777777" w:rsidR="00381E82" w:rsidRDefault="00381E82" w:rsidP="00381E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To read each appendix, please check the following:</w:t>
      </w:r>
    </w:p>
    <w:p w14:paraId="330B3C25" w14:textId="77777777" w:rsidR="00381E82" w:rsidRPr="00381E82" w:rsidRDefault="00EE265A" w:rsidP="00381E8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hyperlink r:id="rId5" w:history="1">
        <w:r w:rsidR="00D84349" w:rsidRPr="00D84349">
          <w:rPr>
            <w:rStyle w:val="Hyperlink"/>
            <w:rFonts w:ascii="Times" w:eastAsia="Times New Roman" w:hAnsi="Times" w:cs="Times New Roman"/>
            <w:b/>
            <w:bCs/>
            <w:sz w:val="27"/>
            <w:szCs w:val="27"/>
            <w:lang w:eastAsia="en-US"/>
          </w:rPr>
          <w:t>http://www.ijpc.org/ijpc_templates/page/109274/</w:t>
        </w:r>
      </w:hyperlink>
    </w:p>
    <w:p w14:paraId="510F2EBB" w14:textId="77777777" w:rsidR="00187E18" w:rsidRDefault="00187E18"/>
    <w:p w14:paraId="4E80AD39" w14:textId="77777777" w:rsidR="00381E82" w:rsidRDefault="00381E82"/>
    <w:sectPr w:rsidR="00381E82" w:rsidSect="00B37FEA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82"/>
    <w:rsid w:val="00076A77"/>
    <w:rsid w:val="00187E18"/>
    <w:rsid w:val="002125D0"/>
    <w:rsid w:val="002B1ACB"/>
    <w:rsid w:val="002D1674"/>
    <w:rsid w:val="00381E82"/>
    <w:rsid w:val="00460EDF"/>
    <w:rsid w:val="005B7035"/>
    <w:rsid w:val="006962DF"/>
    <w:rsid w:val="00736180"/>
    <w:rsid w:val="007A287B"/>
    <w:rsid w:val="007E645F"/>
    <w:rsid w:val="00845919"/>
    <w:rsid w:val="00B37FEA"/>
    <w:rsid w:val="00BB6AD4"/>
    <w:rsid w:val="00D84349"/>
    <w:rsid w:val="00DD51FE"/>
    <w:rsid w:val="00DD58CA"/>
    <w:rsid w:val="00E57B13"/>
    <w:rsid w:val="00E813E2"/>
    <w:rsid w:val="00EE265A"/>
    <w:rsid w:val="00F174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EC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35"/>
    <w:pPr>
      <w:spacing w:after="0"/>
    </w:pPr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381E8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1E82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unhideWhenUsed/>
    <w:rsid w:val="00D8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35"/>
    <w:pPr>
      <w:spacing w:after="0"/>
    </w:pPr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381E8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1E82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unhideWhenUsed/>
    <w:rsid w:val="00D8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jpc.org/ijpc_templates/page/109274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Annenberg School for Communication &amp; Journalism</dc:creator>
  <cp:keywords/>
  <dc:description/>
  <cp:lastModifiedBy>USC Annenberg School for Communication &amp; Journalism</cp:lastModifiedBy>
  <cp:revision>2</cp:revision>
  <dcterms:created xsi:type="dcterms:W3CDTF">2018-01-02T18:13:00Z</dcterms:created>
  <dcterms:modified xsi:type="dcterms:W3CDTF">2018-01-02T18:13:00Z</dcterms:modified>
</cp:coreProperties>
</file>